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УТВЕРЖДАЮ:                                                                                                                                                                                                 Заведующая МКДОУ </w:t>
      </w:r>
    </w:p>
    <w:p>
      <w:pPr>
        <w:spacing w:before="0" w:after="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"Детский сад "Зайчонок""</w:t>
      </w:r>
    </w:p>
    <w:p>
      <w:pPr>
        <w:spacing w:before="0" w:after="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Б.Г.Пирбудагова</w:t>
      </w:r>
    </w:p>
    <w:p>
      <w:pPr>
        <w:spacing w:before="0" w:after="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24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24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ПРАВИЛА ПРИЕМА ОБУЧАЮЩИХСЯ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                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ВОСПИТАННИКОВ ДОУ)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НА ОБУЧЕНИЕ ПО ОБРАЗОВАТЕЛЬНЫМ ПРОГРАММАМ ДОШКОЛЬНОГО ОБРАЗОВАНИЯ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в муниципальное казённое дошкольное образовательное учреждение "Детский сад "Зайчонок" с.Заиб</w:t>
      </w:r>
    </w:p>
    <w:p>
      <w:pPr>
        <w:spacing w:before="100" w:after="24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24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24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24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24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24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Общие положения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Правила приёма обучающихся (воспитанников) ДОУ (далее Правила) разработаны и приняты в соответствии с Федеральным законом Российской Федерации от 29.12.2012 года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7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273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иными Федеральными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законами Российской федерации, Указами Президента Российской Федерации, Санитарно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эпидемиологическими правилами и нормами (СанПиН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7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2.4.1.30.49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13),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утверждёнными Постановлением Главного государственного санитарного врача Российской Федерации от 15.05.2013 года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7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26,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Уставом МКДОУ детский сад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7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д. Михайлово. Приказом Минобрнауки России от 08.04.2014 года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7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293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Об утверждении Порядка приёма на обучение по образовательным программам дошкольного 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».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Настоящие Правила приняты с целью обеспечения прав на получение дошкольного образования до прекращения образовательных отношений.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Правила приёма в ДОУ на обучение по образовательной программе дошкольного образования должны обеспечивать приём граждан, имеющих право на получение дошкольного образования соответствующего уровня и проживающих на территории, за которой закреплено ДОУ.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Иностранные граждане обладают равными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гражданами Российской Федерации правами на получение дошкольного образования.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приёме в ДОУ может быть отказано только по причине отсутствия в нём свободных мест. В случае отсутствия мест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родители (законные представители) ребенка для решения вопроса о его устройстве в другое ДОУ обращаются непосредственно в отдел образования администрации Юрьевецкого муниципального района, осуществляющим управление в сфере образования.</w:t>
      </w:r>
    </w:p>
    <w:p>
      <w:pPr>
        <w:spacing w:before="10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Порядок приема (зачисления) детей в ДОУ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Прием детей в ДОУ осуществляется в возрасте от 2 месяцев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 8 лет.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Возраст приема детей в ДОУ определяется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его Уставом в соответствии с типом и видом ДОУ,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зависимости от наличия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необходимых условий образовательного процесса.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Приём в ДОУ осуществляется на основании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7"/>
          <w:u w:val="single"/>
          <w:shd w:fill="auto" w:val="clear"/>
        </w:rPr>
        <w:t xml:space="preserve">следующих документов:</w:t>
      </w:r>
    </w:p>
    <w:p>
      <w:pPr>
        <w:numPr>
          <w:ilvl w:val="0"/>
          <w:numId w:val="13"/>
        </w:numPr>
        <w:tabs>
          <w:tab w:val="left" w:pos="720" w:leader="none"/>
        </w:tabs>
        <w:spacing w:before="29" w:after="29" w:line="240"/>
        <w:ind w:right="0" w:left="72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медицинского заключения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 состоянии здоровья ребенка;</w:t>
      </w:r>
    </w:p>
    <w:p>
      <w:pPr>
        <w:numPr>
          <w:ilvl w:val="0"/>
          <w:numId w:val="13"/>
        </w:numPr>
        <w:tabs>
          <w:tab w:val="left" w:pos="720" w:leader="none"/>
        </w:tabs>
        <w:spacing w:before="29" w:after="29" w:line="240"/>
        <w:ind w:right="0" w:left="72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письменного заявления родителей (законных представителей);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0" w:line="240"/>
        <w:ind w:right="0" w:left="720" w:firstLine="55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документа, удостоверяющего личность одного из родителей (законных представителей) (подлинник и копия, либо оригинала документа, удостоверяющего личность иностранного гражданина и лица без гражданства в Российской Федерации). Уполномоченный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сличает подлинники представленного документа с их копией и возвращает после проверки подлинник лицу, представившему документ.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заявлении родителями (законными представителями) ребенка указываются следующие сведения: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а) фамилия, имя, отчество (последнее - при наличии) ребенка;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б) дата и место рождения ребенка;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в) фамилия, имя, отчество (последнее - при наличии) родителей (законных представителей) ребенка;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г) адрес места жительства ребенка, его родителей (законных представителей);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д) контактные телефоны родителей (законных представителей) ребенка.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Примерная форма заявления размещается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ДОУ на информационном стенде и на официальном сайте образовательной организации в сети Интернет.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Родители (законные представители) детей, проживающих на закрепленной территории, для зачисления ребенка в 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Копии предъявляемых при приеме документов хранятся в образовательной организации на время обучения ребенка.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Дети с ограниченными возможностями здоровья (нарушением речи), принимаются в группы общеразвивающей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направленности ДОУ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только с согласия родителей (законных представителей) на основании заключения психолого-медико-педагогической комиссии.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2.5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Дети, родители (законные представители) которых имеют право на внеочередное зачисление ребенка в учреждение: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граждан, подвергшихся воздействию радиации вследствие катастрофы на Чернобыльской АЭС (Закон Российской Федерации от 15 мая 1991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1244-1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2123-1);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прокуроров (Федеральный закон от 17 января 1992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2202-1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прокуратуре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судей (Закон Российской Федерации от 26 июня 1992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3132-1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статусе судей в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сотрудников Следственного комитета Российской Федерации (Федеральный закон от 28 декабря 2010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403-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Следственном комитете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случае отсутствия свободных мест в ДОУ на день поступления заявления от родителя (законного представителя) ребенка, имеющего право на зачисление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ДОУ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 2.6.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Дети, родители (законные представители) которых имеют право на первоочередное зачисление ребенка в учреждение: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из многодетных семей (Указ Президента Российской Федерации от 5 мая 1992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431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мерах по социальной поддержке семей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дети-инвалиды и дети, один из родителей которых является инвалидом (Указ Президента Российской Федерации от 2 октября 1992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1157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дополнительных мерах государственной поддержки инвалидов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76-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статусе военнослужащих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сотрудников полиции (Федеральный закон от 7 февраля 2011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полиции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полиции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от 7 февраля 2011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полиции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полиции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гражданина Российской Федерации, умершего в течение одного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полиции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сотрудников органов внутренних дел, не являющихся сотрудниками полиции (Федеральный закон от 7 февраля 2011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полиции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283-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283-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283-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283-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283-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Пр-1227).</w:t>
      </w:r>
    </w:p>
    <w:p>
      <w:pPr>
        <w:spacing w:before="0" w:after="255" w:line="25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случае отсутствия свободных мест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ДОУ на день поступления заявления от родителя (законного представителя) ребенка, имеющего право на зачисление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ДОУ в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случае если родитель (законный представитель) относится к категории, имеющей право на внеочередное или первоочередное зачисление ребенка в ДОУ, он дополнительно к заявлению и документам, необходимым в соответствии с общими требованиями к зачислению детей в ДОУ, предоставляет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уполномоченному ДОУ подлинники документов, подтверждающих это право (подлинник и копия). Заявление о приеме в ДОУ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и прилагаемые к нему документы, представленные родителями (законными представителями) детей, регистрируются уполномоченным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лицом, ответственным за прием документов, в журнале приема заявлений о приеме в ДОУ.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ДОУ, ответственного за прием документов, и печатью образовательной организации.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2.9.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Руководитель, уполномоченное им лицо ДОУ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2.10. 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случаях недостоверности сведений, содержащихся в представленных документах или отсутствия у заявителя права на первоочередное или внеочередное получение места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ДОУ ребенку предоставляется место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на общих основаниях.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Решение о внеочередном или первоочередном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предоставлении ребенку места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ДОУ либо об отказе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таком предоставлении принимается по результатам рассмотрения заявления и необходимых документов не позднее 30 рабочих дней со дня их поступления в ДОУ, о чем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родителю (законному представителю) направляется соответствующее уведомление. Уведомление направляется в день принятия решения.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уведомлении об отказе во внеочередном или первоочередном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предоставлении ребенку места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ДОУ указываются причины отказа.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Прием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ДОУ оформляется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приказом руководителя ДОУ.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Приказ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трехдневный срок после издания размещается на информационном стенде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ДОУ и на официальном сайте образовательной организации в сети Интернет.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После издания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приказа ребенок снимается с учета детей, нуждающихся в предоставлении места в ДОУ.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Взаимоотношения между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ДОУ и родителями (законными представителями) регулируются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договор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Об образовании по образовательным программам дошкольного 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ДОУ.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2.15.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2.16.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Договор заключается в 2-х экземплярах,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имеющих одинаковую юридическую силу,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с выдачей 1-го экземпляра договора родителю (законному представителю), другой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помещается в личное дело воспитанника.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Родительский договор не может противоречить Уставу учреждения и настоящим Правилам.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2.17.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На каждого ребенка, зачисленного в образовательную организацию, заводится личное дело, в котором хранятся все сданные документы.</w:t>
      </w:r>
    </w:p>
    <w:p>
      <w:pPr>
        <w:spacing w:before="10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2.18.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При приёме детей ДОУ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обязано ознакомить родителей (законных представителей) со следующими документами:</w:t>
      </w:r>
    </w:p>
    <w:p>
      <w:pPr>
        <w:spacing w:before="29" w:after="29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Уставом учреждения, лицензией на осуществление образовательной деятельности, с учебно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программной документацией и другими документами, регламентирующими организацию и осуществление образовательной деятельности. </w:t>
      </w:r>
    </w:p>
    <w:p>
      <w:pPr>
        <w:spacing w:before="29" w:after="29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>
      <w:pPr>
        <w:spacing w:before="0" w:after="0" w:line="276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приложение)</w:t>
      </w:r>
    </w:p>
    <w:p>
      <w:pPr>
        <w:spacing w:before="0" w:after="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Заведующей муниципального казённого дошкольного образовательного учреждения "Детского сада "Зайчонок""</w:t>
      </w:r>
    </w:p>
    <w:p>
      <w:pPr>
        <w:spacing w:before="0" w:after="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Б.Г. Пирбудагова</w:t>
      </w:r>
    </w:p>
    <w:p>
      <w:pPr>
        <w:spacing w:before="0" w:after="0" w:line="276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от_______________________________________</w:t>
      </w:r>
    </w:p>
    <w:p>
      <w:pPr>
        <w:spacing w:before="0" w:after="0" w:line="276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</w:t>
      </w:r>
    </w:p>
    <w:p>
      <w:pPr>
        <w:spacing w:before="0" w:after="0" w:line="276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Паспорт: серия_______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</w:t>
      </w:r>
    </w:p>
    <w:p>
      <w:pPr>
        <w:spacing w:before="0" w:after="0" w:line="276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Выдан когда и кем_________________________</w:t>
      </w:r>
    </w:p>
    <w:p>
      <w:pPr>
        <w:spacing w:before="0" w:after="0" w:line="276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</w:t>
      </w:r>
    </w:p>
    <w:p>
      <w:pPr>
        <w:spacing w:before="0" w:after="0" w:line="276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</w:t>
      </w:r>
    </w:p>
    <w:p>
      <w:pPr>
        <w:spacing w:before="0" w:after="0" w:line="276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Проживающей (его)_______________________</w:t>
      </w:r>
    </w:p>
    <w:p>
      <w:pPr>
        <w:spacing w:before="0" w:after="0" w:line="276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</w:t>
      </w:r>
    </w:p>
    <w:p>
      <w:pPr>
        <w:spacing w:before="0" w:after="0" w:line="276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Контактный телефон:_____________________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Заявление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Прошу зачислить в ______________________________________ группу  моего ребенка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Ф.И.О. ребенка_____________________________________________________________________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и место рождения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с_______________________________________________20__ 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Приложение:  1. Путевка, выданная отделом образования</w:t>
      </w:r>
    </w:p>
    <w:p>
      <w:pPr>
        <w:spacing w:before="0" w:after="200" w:line="276"/>
        <w:ind w:right="0" w:left="708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Копия свидетельства о рождении ребенка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Копия паспорта родителей (1стр. и прописка)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Заявления на обработку персональных данных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образовании по образовательным программам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дошкольного образования.</w:t>
      </w:r>
    </w:p>
    <w:p>
      <w:pPr>
        <w:spacing w:before="0" w:after="200" w:line="276"/>
        <w:ind w:right="0" w:left="708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Другие документы (перечислить)</w:t>
      </w:r>
    </w:p>
    <w:p>
      <w:pPr>
        <w:spacing w:before="0" w:after="20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 Уставом МКДОУ, лицензией на осуществление образовательной деятельности и другими документами регламентирующими организацию и осуществление образовательной деятельности, права и обязанности воспитанников ознакомлен(а):                                     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______________________________(_______________________________)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Подпись</w:t>
        <w:tab/>
        <w:tab/>
        <w:t xml:space="preserve">                                                         расшифровка подписи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</w:t>
        <w:tab/>
        <w:tab/>
        <w:tab/>
        <w:tab/>
        <w:tab/>
        <w:tab/>
        <w:t xml:space="preserve">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число</w:t>
        <w:tab/>
        <w:tab/>
        <w:tab/>
        <w:tab/>
        <w:t xml:space="preserve">                                                  подпись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Муниципальное казённое дошкольное образовательное учреждение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"Детский сад "Зайчонок"" с.Заиб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МКДОУ "Детский сад "Зайчонок"" с.Заиб)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</w:t>
      </w:r>
    </w:p>
    <w:p>
      <w:pPr>
        <w:spacing w:before="29" w:after="29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29" w:after="29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ПРИКАЗ </w:t>
      </w:r>
    </w:p>
    <w:p>
      <w:pPr>
        <w:spacing w:before="29" w:after="29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29" w:after="29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</w:t>
      </w:r>
    </w:p>
    <w:p>
      <w:pPr>
        <w:spacing w:before="29" w:after="29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  07.04.2015г                                                                                                 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12                                                                                                          </w:t>
      </w:r>
    </w:p>
    <w:p>
      <w:pPr>
        <w:spacing w:before="29" w:after="29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 утверждении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  <w:t xml:space="preserve">Правил  приёма  обучающихся (воспитанников ДОУ) на обучение по образовательным программам дошкольного образования</w:t>
      </w:r>
      <w:r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муниципальное казённое    дошкольное  образовательное  учреждение  "Детский сад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"Зайчонок"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целях упорядочения приёма детей в учреждении, руководствуясь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Федеральным Законом от 29.12.2012.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273-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ФЗ "Об образовании в Российской Федерации", требованиями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СанПиН 2.4.1.3049-13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Уставом МКДОУ "Детский сад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"Зайчонок"</w:t>
      </w:r>
    </w:p>
    <w:p>
      <w:pPr>
        <w:spacing w:before="10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 Р И К А З Ы В А Ю:</w:t>
      </w:r>
    </w:p>
    <w:p>
      <w:pPr>
        <w:spacing w:before="10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46"/>
        </w:numPr>
        <w:spacing w:before="0" w:after="160" w:line="240"/>
        <w:ind w:right="0" w:left="360" w:hanging="360"/>
        <w:jc w:val="both"/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Утвердить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Правила приёма  обучающихся </w:t>
      </w:r>
      <w:r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  <w:t xml:space="preserve">(воспитанников ДОУ) на обучение по образовательным программам дошкольного образования</w:t>
      </w:r>
      <w:r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муниципальное казённое   дошкольное образовательное учреждение "Детский сад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"Зайчонок""</w:t>
      </w:r>
    </w:p>
    <w:p>
      <w:pPr>
        <w:numPr>
          <w:ilvl w:val="0"/>
          <w:numId w:val="46"/>
        </w:numPr>
        <w:spacing w:before="0" w:after="160" w:line="240"/>
        <w:ind w:right="0" w:left="360" w:hanging="360"/>
        <w:jc w:val="both"/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Довести до сведения педагогического коллектива, родителей (законных представителей) воспитанников содержание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Правил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приёма  обучающихся </w:t>
      </w:r>
      <w:r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  <w:t xml:space="preserve">(воспитанников ДОУ) на обучение по образовательным программам дошкольного образования</w:t>
      </w:r>
      <w:r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муниципальное казённое   дошкольное образовательное учреждение "Детский сад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"Зайчонок"</w:t>
      </w: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посредством размещения информации на стенде для родителей, сайте учреждения, выступлений на родительских собраниях</w:t>
      </w:r>
    </w:p>
    <w:p>
      <w:pPr>
        <w:numPr>
          <w:ilvl w:val="0"/>
          <w:numId w:val="48"/>
        </w:numPr>
        <w:spacing w:before="0" w:after="160" w:line="240"/>
        <w:ind w:right="0" w:left="360" w:hanging="360"/>
        <w:jc w:val="both"/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Организовать приём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детей в учреждение согласно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Правилам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приёма  обучающихся </w:t>
      </w:r>
      <w:r>
        <w:rPr>
          <w:rFonts w:ascii="Times New Roman" w:hAnsi="Times New Roman" w:cs="Times New Roman" w:eastAsia="Times New Roman"/>
          <w:color w:val="352F2B"/>
          <w:spacing w:val="0"/>
          <w:position w:val="0"/>
          <w:sz w:val="24"/>
          <w:shd w:fill="auto" w:val="clear"/>
        </w:rPr>
        <w:t xml:space="preserve">(воспитанников ДОУ) на обучение по образовательным программам дошкольного образования .</w:t>
      </w:r>
    </w:p>
    <w:p>
      <w:pPr>
        <w:numPr>
          <w:ilvl w:val="0"/>
          <w:numId w:val="48"/>
        </w:numPr>
        <w:tabs>
          <w:tab w:val="left" w:pos="0" w:leader="none"/>
        </w:tabs>
        <w:spacing w:before="10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Контроль исполнения настоящего приказа оставляю за собой.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Заведующий МКДОУ "Детский сад "Зайчонок"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с.Заиб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                                           _____________   Б.Г. Пирбудагова</w:t>
      </w:r>
    </w:p>
    <w:p>
      <w:pPr>
        <w:tabs>
          <w:tab w:val="left" w:pos="709" w:leader="none"/>
          <w:tab w:val="left" w:pos="851" w:leader="none"/>
        </w:tabs>
        <w:spacing w:before="0" w:after="160" w:line="254"/>
        <w:ind w:right="0" w:left="106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3">
    <w:abstractNumId w:val="12"/>
  </w:num>
  <w:num w:numId="46">
    <w:abstractNumId w:val="6"/>
  </w:num>
  <w:num w:numId="4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